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A97D58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A97D58">
      <w:pPr>
        <w:ind w:left="680" w:right="1134"/>
        <w:rPr>
          <w:rFonts w:ascii="Arial" w:hAnsi="Arial" w:cs="Tahoma"/>
        </w:rPr>
      </w:pPr>
    </w:p>
    <w:p w14:paraId="7CB15F0F" w14:textId="65AA1B80" w:rsidR="0036234E" w:rsidRPr="000151AE" w:rsidRDefault="000151AE" w:rsidP="00A97D58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0151AE">
        <w:rPr>
          <w:rFonts w:ascii="Arial" w:hAnsi="Arial" w:cs="Tahoma"/>
          <w:b/>
          <w:bCs/>
          <w:sz w:val="28"/>
          <w:lang w:val="fr-FR"/>
        </w:rPr>
        <w:t xml:space="preserve">COMMUNIQUE DE PRESSE </w:t>
      </w:r>
      <w:r>
        <w:rPr>
          <w:rFonts w:ascii="Arial" w:hAnsi="Arial" w:cs="Tahoma"/>
          <w:b/>
          <w:bCs/>
          <w:sz w:val="28"/>
          <w:lang w:val="fr-FR"/>
        </w:rPr>
        <w:t>– Semaine 05</w:t>
      </w:r>
    </w:p>
    <w:p w14:paraId="6EA9CFD3" w14:textId="77777777" w:rsidR="0036234E" w:rsidRPr="000151AE" w:rsidRDefault="0036234E" w:rsidP="00A97D58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0151AE" w:rsidRDefault="006E19A7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5DB8CF43" w14:textId="298115B1" w:rsidR="006B3388" w:rsidRPr="002070A6" w:rsidRDefault="002070A6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fr-FR"/>
        </w:rPr>
      </w:pPr>
      <w:r w:rsidRPr="002070A6">
        <w:rPr>
          <w:rFonts w:ascii="Arial" w:hAnsi="Arial" w:cs="Arial"/>
          <w:b/>
          <w:bCs/>
          <w:color w:val="000000"/>
          <w:lang w:val="fr-FR"/>
        </w:rPr>
        <w:t>Explorez de nouveaux horizons</w:t>
      </w:r>
    </w:p>
    <w:p w14:paraId="32DCE423" w14:textId="79F6C0E5" w:rsidR="006D61DA" w:rsidRPr="002070A6" w:rsidRDefault="002070A6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fr-FR"/>
        </w:rPr>
      </w:pPr>
      <w:r w:rsidRPr="002070A6">
        <w:rPr>
          <w:rFonts w:ascii="Arial" w:hAnsi="Arial" w:cs="Arial"/>
          <w:b/>
          <w:bCs/>
          <w:color w:val="000000"/>
          <w:lang w:val="fr-FR"/>
        </w:rPr>
        <w:t>Grâce aux attelages pour Nissan Leaf et Peugeot 5008</w:t>
      </w:r>
      <w:r>
        <w:rPr>
          <w:rFonts w:ascii="Arial" w:hAnsi="Arial" w:cs="Arial"/>
          <w:b/>
          <w:bCs/>
          <w:color w:val="000000"/>
          <w:lang w:val="fr-FR"/>
        </w:rPr>
        <w:t xml:space="preserve"> de Rameder</w:t>
      </w:r>
    </w:p>
    <w:p w14:paraId="34216781" w14:textId="008C912A" w:rsidR="006D61DA" w:rsidRPr="002070A6" w:rsidRDefault="006D61DA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fr-FR"/>
        </w:rPr>
      </w:pPr>
    </w:p>
    <w:p w14:paraId="38CE1FA6" w14:textId="7C549DA5" w:rsidR="002070A6" w:rsidRPr="002070A6" w:rsidRDefault="002070A6" w:rsidP="0008402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fr-FR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La </w:t>
      </w:r>
      <w:r w:rsidR="00F74FB7">
        <w:rPr>
          <w:rFonts w:ascii="Arial" w:hAnsi="Arial" w:cs="Arial"/>
          <w:b/>
          <w:bCs/>
          <w:color w:val="000000"/>
          <w:sz w:val="22"/>
        </w:rPr>
        <w:t xml:space="preserve">Nissan Leaf </w:t>
      </w:r>
      <w:r>
        <w:rPr>
          <w:rFonts w:ascii="Arial" w:hAnsi="Arial" w:cs="Arial"/>
          <w:b/>
          <w:bCs/>
          <w:color w:val="000000"/>
          <w:sz w:val="22"/>
        </w:rPr>
        <w:t xml:space="preserve">est considérée comme la première voiture électrique produite en masse. </w:t>
      </w:r>
      <w:r w:rsidRPr="002070A6">
        <w:rPr>
          <w:rFonts w:ascii="Arial" w:hAnsi="Arial" w:cs="Arial"/>
          <w:b/>
          <w:bCs/>
          <w:color w:val="000000"/>
          <w:sz w:val="22"/>
          <w:lang w:val="fr-FR"/>
        </w:rPr>
        <w:t>Elle jouit d’une belle côte de popularité grâce à sa dimension écologique et à la technologie embarquée différente comparé à celle des véhicules thermique ou diesel.</w:t>
      </w:r>
      <w:r w:rsidRPr="002070A6">
        <w:rPr>
          <w:rFonts w:ascii="Arial" w:hAnsi="Arial" w:cs="Arial"/>
          <w:b/>
          <w:bCs/>
          <w:color w:val="000000"/>
          <w:sz w:val="22"/>
          <w:lang w:val="fr-FR"/>
        </w:rPr>
        <w:br/>
        <w:t xml:space="preserve">La Peugeot 5008 est quant à elle plus conservatrice et extrêmement flexible. </w:t>
      </w:r>
      <w:r>
        <w:rPr>
          <w:rFonts w:ascii="Arial" w:hAnsi="Arial" w:cs="Arial"/>
          <w:b/>
          <w:bCs/>
          <w:color w:val="000000"/>
          <w:sz w:val="22"/>
          <w:lang w:val="fr-FR"/>
        </w:rPr>
        <w:t>Le SUV français est disponible avec plusieurs motorisation, de l’essence (thermique) au diesel, en passant par l’hybride.</w:t>
      </w:r>
    </w:p>
    <w:p w14:paraId="79E85CEE" w14:textId="68BF1378" w:rsidR="002070A6" w:rsidRDefault="00CA6163" w:rsidP="00084023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fr-FR"/>
        </w:rPr>
      </w:pPr>
      <w:r>
        <w:rPr>
          <w:rFonts w:ascii="Arial" w:hAnsi="Arial" w:cs="Arial"/>
          <w:b/>
          <w:bCs/>
          <w:color w:val="000000"/>
          <w:sz w:val="22"/>
          <w:lang w:val="fr-FR"/>
        </w:rPr>
        <w:t>Le point commun de ces 2 véhicules pourtant bien différents : la possibilité d’installer un attelage. Leader incontesté sur le marché depuis de nombreuses années, le site web Rameder propose une gamme étendue d’attelages pour la Leaf et la 5008.</w:t>
      </w:r>
    </w:p>
    <w:p w14:paraId="3EA0856D" w14:textId="77777777" w:rsidR="006D61DA" w:rsidRDefault="006D61DA" w:rsidP="00A97D5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C133B2F" w14:textId="3FD7A66A" w:rsidR="00403FCB" w:rsidRPr="00403FCB" w:rsidRDefault="00CA6163" w:rsidP="00403FC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CA6163">
        <w:rPr>
          <w:rFonts w:ascii="Arial" w:hAnsi="Arial"/>
          <w:color w:val="000000"/>
          <w:sz w:val="22"/>
        </w:rPr>
        <w:t xml:space="preserve">Avec plus de </w:t>
      </w:r>
      <w:r w:rsidR="00865A68" w:rsidRPr="00CA6163">
        <w:rPr>
          <w:rFonts w:ascii="Arial" w:hAnsi="Arial"/>
          <w:color w:val="000000"/>
          <w:sz w:val="22"/>
        </w:rPr>
        <w:t>340</w:t>
      </w:r>
      <w:r w:rsidRPr="00CA6163">
        <w:rPr>
          <w:rFonts w:ascii="Arial" w:hAnsi="Arial"/>
          <w:color w:val="000000"/>
          <w:sz w:val="22"/>
        </w:rPr>
        <w:t xml:space="preserve"> </w:t>
      </w:r>
      <w:r w:rsidR="00865A68" w:rsidRPr="00CA6163">
        <w:rPr>
          <w:rFonts w:ascii="Arial" w:hAnsi="Arial"/>
          <w:color w:val="000000"/>
          <w:sz w:val="22"/>
        </w:rPr>
        <w:t xml:space="preserve">000 </w:t>
      </w:r>
      <w:r w:rsidRPr="00CA6163">
        <w:rPr>
          <w:rFonts w:ascii="Arial" w:hAnsi="Arial"/>
          <w:color w:val="000000"/>
          <w:sz w:val="22"/>
        </w:rPr>
        <w:t xml:space="preserve">Leaf produites, cette voiture du groupe Nissan est bien plus qu’un effet de mode. </w:t>
      </w:r>
      <w:r w:rsidRPr="00CA6163">
        <w:rPr>
          <w:rFonts w:ascii="Arial" w:hAnsi="Arial"/>
          <w:color w:val="000000"/>
          <w:sz w:val="22"/>
          <w:lang w:val="fr-FR"/>
        </w:rPr>
        <w:t>Cette voiture compacte électrique séduit grâce à son style urbain polyvalent.</w:t>
      </w:r>
      <w:r>
        <w:rPr>
          <w:rFonts w:ascii="Arial" w:hAnsi="Arial"/>
          <w:color w:val="000000"/>
          <w:sz w:val="22"/>
          <w:lang w:val="fr-FR"/>
        </w:rPr>
        <w:br/>
        <w:t xml:space="preserve">Le site web </w:t>
      </w:r>
      <w:hyperlink r:id="rId7" w:history="1">
        <w:r w:rsidRPr="00506FEE">
          <w:rPr>
            <w:rStyle w:val="Hyperlink"/>
            <w:rFonts w:ascii="Arial" w:hAnsi="Arial"/>
            <w:sz w:val="22"/>
            <w:lang w:val="fr-FR"/>
          </w:rPr>
          <w:t>www.rameder.fr</w:t>
        </w:r>
      </w:hyperlink>
      <w:r>
        <w:rPr>
          <w:rFonts w:ascii="Arial" w:hAnsi="Arial"/>
          <w:color w:val="000000"/>
          <w:sz w:val="22"/>
          <w:lang w:val="fr-FR"/>
        </w:rPr>
        <w:t xml:space="preserve"> propose un pack attelage + faisceau électrique à 328€. La Leaf n’étant pas homologuée à tracter, cet attelage permet néanmoins d’équiper un porte-vélos </w:t>
      </w:r>
      <w:r w:rsidR="00403FCB">
        <w:rPr>
          <w:rFonts w:ascii="Arial" w:hAnsi="Arial"/>
          <w:color w:val="000000"/>
          <w:sz w:val="22"/>
          <w:lang w:val="fr-FR"/>
        </w:rPr>
        <w:t xml:space="preserve">en toute sécurité à l’arrière du véhicule. </w:t>
      </w:r>
      <w:r w:rsidR="00403FCB" w:rsidRPr="00403FCB">
        <w:rPr>
          <w:rFonts w:ascii="Arial" w:hAnsi="Arial"/>
          <w:color w:val="000000"/>
          <w:sz w:val="22"/>
          <w:lang w:val="fr-FR"/>
        </w:rPr>
        <w:t xml:space="preserve">Les </w:t>
      </w:r>
      <w:hyperlink r:id="rId8" w:history="1">
        <w:r w:rsidR="00403FCB" w:rsidRPr="00403FCB">
          <w:rPr>
            <w:rStyle w:val="Hyperlink"/>
            <w:rFonts w:ascii="Arial" w:hAnsi="Arial"/>
            <w:sz w:val="22"/>
            <w:lang w:val="fr-FR"/>
          </w:rPr>
          <w:t>porte-vélos adaptés</w:t>
        </w:r>
      </w:hyperlink>
      <w:r w:rsidR="00403FCB" w:rsidRPr="00403FCB">
        <w:rPr>
          <w:rFonts w:ascii="Arial" w:hAnsi="Arial"/>
          <w:color w:val="000000"/>
          <w:sz w:val="22"/>
          <w:lang w:val="fr-FR"/>
        </w:rPr>
        <w:t xml:space="preserve"> peuvent même être commandés sur le site.</w:t>
      </w:r>
    </w:p>
    <w:p w14:paraId="50610EE0" w14:textId="36849825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7CD8515" w14:textId="3C99107A" w:rsidR="00351F21" w:rsidRPr="00403FCB" w:rsidRDefault="00403FCB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403FCB">
        <w:rPr>
          <w:rFonts w:ascii="Arial" w:hAnsi="Arial"/>
          <w:color w:val="000000"/>
          <w:sz w:val="22"/>
          <w:lang w:val="fr-FR"/>
        </w:rPr>
        <w:t xml:space="preserve">L’attelage n’est pas le seul équipement que peut accueillir la Nissan Leaf : des barres de toit peuvent aussi y </w:t>
      </w:r>
      <w:r>
        <w:rPr>
          <w:rFonts w:ascii="Arial" w:hAnsi="Arial"/>
          <w:color w:val="000000"/>
          <w:sz w:val="22"/>
          <w:lang w:val="fr-FR"/>
        </w:rPr>
        <w:t>être fixées, comme par exemple les Menabo Tema vendues 108€.</w:t>
      </w:r>
    </w:p>
    <w:p w14:paraId="4769F26C" w14:textId="4685E390" w:rsidR="00351F21" w:rsidRPr="00403FCB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</w:p>
    <w:p w14:paraId="49BAA0F7" w14:textId="77777777" w:rsidR="00EB014A" w:rsidRDefault="00EB014A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B014A">
        <w:rPr>
          <w:rFonts w:ascii="Arial" w:hAnsi="Arial"/>
          <w:color w:val="000000"/>
          <w:sz w:val="22"/>
          <w:lang w:val="fr-FR"/>
        </w:rPr>
        <w:t xml:space="preserve">La Peugeot 5008, </w:t>
      </w:r>
      <w:r w:rsidRPr="00EB014A">
        <w:rPr>
          <w:rFonts w:ascii="Arial" w:hAnsi="Arial"/>
          <w:i/>
          <w:color w:val="000000"/>
          <w:sz w:val="22"/>
          <w:lang w:val="fr-FR"/>
        </w:rPr>
        <w:t>a contrario</w:t>
      </w:r>
      <w:r>
        <w:rPr>
          <w:rFonts w:ascii="Arial" w:hAnsi="Arial"/>
          <w:color w:val="000000"/>
          <w:sz w:val="22"/>
          <w:lang w:val="fr-FR"/>
        </w:rPr>
        <w:t xml:space="preserve"> de </w:t>
      </w:r>
      <w:r w:rsidRPr="00EB014A">
        <w:rPr>
          <w:rFonts w:ascii="Arial" w:hAnsi="Arial"/>
          <w:color w:val="000000"/>
          <w:sz w:val="22"/>
          <w:lang w:val="fr-FR"/>
        </w:rPr>
        <w:t xml:space="preserve">la Leaf, peut être équipée d’un </w:t>
      </w:r>
      <w:r>
        <w:rPr>
          <w:rFonts w:ascii="Arial" w:hAnsi="Arial"/>
          <w:color w:val="000000"/>
          <w:sz w:val="22"/>
          <w:lang w:val="fr-FR"/>
        </w:rPr>
        <w:t xml:space="preserve">attelage destiné à tout usage </w:t>
      </w:r>
      <w:r w:rsidRPr="00EB014A">
        <w:rPr>
          <w:rFonts w:ascii="Arial" w:hAnsi="Arial"/>
          <w:color w:val="000000"/>
          <w:sz w:val="22"/>
          <w:lang w:val="fr-FR"/>
        </w:rPr>
        <w:t>: remorque, caravane, porte-vélos, porte-charges</w:t>
      </w:r>
      <w:r>
        <w:rPr>
          <w:rFonts w:ascii="Arial" w:hAnsi="Arial"/>
          <w:color w:val="000000"/>
          <w:sz w:val="22"/>
          <w:lang w:val="fr-FR"/>
        </w:rPr>
        <w:t xml:space="preserve">… Puisqu’elle est homologuée à tracter jusque 2000 kg, et jusque 100 kg peuvent être installés sur la flèche. </w:t>
      </w:r>
      <w:r w:rsidRPr="00EB014A">
        <w:rPr>
          <w:rFonts w:ascii="Arial" w:hAnsi="Arial"/>
          <w:color w:val="000000"/>
          <w:sz w:val="22"/>
          <w:lang w:val="fr-FR"/>
        </w:rPr>
        <w:t xml:space="preserve">Le pack attelage + faisceau </w:t>
      </w:r>
      <w:r>
        <w:rPr>
          <w:rFonts w:ascii="Arial" w:hAnsi="Arial"/>
          <w:color w:val="000000"/>
          <w:sz w:val="22"/>
          <w:lang w:val="fr-FR"/>
        </w:rPr>
        <w:t xml:space="preserve">électrique </w:t>
      </w:r>
      <w:r w:rsidRPr="00EB014A">
        <w:rPr>
          <w:rFonts w:ascii="Arial" w:hAnsi="Arial"/>
          <w:color w:val="000000"/>
          <w:sz w:val="22"/>
          <w:lang w:val="fr-FR"/>
        </w:rPr>
        <w:t>débute à un prix très compétitif de 154€</w:t>
      </w:r>
      <w:r>
        <w:rPr>
          <w:rFonts w:ascii="Arial" w:hAnsi="Arial"/>
          <w:color w:val="000000"/>
          <w:sz w:val="22"/>
          <w:lang w:val="fr-FR"/>
        </w:rPr>
        <w:t xml:space="preserve"> sur le site de </w:t>
      </w:r>
      <w:r w:rsidRPr="00EB014A">
        <w:rPr>
          <w:rFonts w:ascii="Arial" w:hAnsi="Arial"/>
          <w:b/>
          <w:color w:val="000000"/>
          <w:sz w:val="22"/>
          <w:lang w:val="fr-FR"/>
        </w:rPr>
        <w:t>Rameder</w:t>
      </w:r>
      <w:r>
        <w:rPr>
          <w:rFonts w:ascii="Arial" w:hAnsi="Arial"/>
          <w:color w:val="000000"/>
          <w:sz w:val="22"/>
          <w:lang w:val="fr-FR"/>
        </w:rPr>
        <w:t>.</w:t>
      </w:r>
    </w:p>
    <w:p w14:paraId="4087DE40" w14:textId="2FFDE7FD" w:rsidR="00EB014A" w:rsidRPr="00EB014A" w:rsidRDefault="00EB014A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B014A">
        <w:rPr>
          <w:rFonts w:ascii="Arial" w:hAnsi="Arial"/>
          <w:color w:val="000000"/>
          <w:sz w:val="22"/>
          <w:lang w:val="fr-FR"/>
        </w:rPr>
        <w:t xml:space="preserve">Tous les produits adaptés à la Peugeot 5008 se trouvent </w:t>
      </w:r>
      <w:r>
        <w:rPr>
          <w:rFonts w:ascii="Arial" w:hAnsi="Arial"/>
          <w:color w:val="000000"/>
          <w:sz w:val="22"/>
          <w:lang w:val="fr-FR"/>
        </w:rPr>
        <w:t>sur la rubrique « </w:t>
      </w:r>
      <w:hyperlink r:id="rId9" w:history="1">
        <w:r w:rsidRPr="00EB014A">
          <w:rPr>
            <w:rStyle w:val="Hyperlink"/>
            <w:rFonts w:ascii="Arial" w:hAnsi="Arial"/>
            <w:sz w:val="22"/>
            <w:lang w:val="fr-FR"/>
          </w:rPr>
          <w:t>Tout pour votre véhicule</w:t>
        </w:r>
      </w:hyperlink>
      <w:r>
        <w:rPr>
          <w:rFonts w:ascii="Arial" w:hAnsi="Arial"/>
          <w:color w:val="000000"/>
          <w:sz w:val="22"/>
          <w:lang w:val="fr-FR"/>
        </w:rPr>
        <w:t> ». Il suffit de renseigner son véhicule manuellement (marque, modèle, motorisation) ou d’y rentrer sa plaque d’immatriculation.</w:t>
      </w:r>
      <w:r w:rsidR="006945A3">
        <w:rPr>
          <w:rFonts w:ascii="Arial" w:hAnsi="Arial"/>
          <w:color w:val="000000"/>
          <w:sz w:val="22"/>
          <w:lang w:val="fr-FR"/>
        </w:rPr>
        <w:t xml:space="preserve"> Barres de toit, porte-vélos, et bien d’autres articles encore s’y trouvent.</w:t>
      </w:r>
    </w:p>
    <w:p w14:paraId="613A1D49" w14:textId="3AB99B32" w:rsidR="001025D3" w:rsidRDefault="001025D3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0616F3E" w14:textId="77777777" w:rsidR="00F92B65" w:rsidRDefault="00F92B65" w:rsidP="00A97D58">
      <w:pPr>
        <w:ind w:left="708"/>
        <w:jc w:val="both"/>
        <w:rPr>
          <w:rFonts w:ascii="Arial" w:hAnsi="Arial"/>
          <w:color w:val="000000"/>
          <w:sz w:val="22"/>
        </w:rPr>
      </w:pPr>
    </w:p>
    <w:p w14:paraId="68E31058" w14:textId="77777777" w:rsidR="00A17718" w:rsidRDefault="00A17718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568275FA" w14:textId="77777777" w:rsidR="000151AE" w:rsidRDefault="000151AE" w:rsidP="00A97D58">
      <w:pPr>
        <w:ind w:left="680"/>
        <w:jc w:val="both"/>
        <w:rPr>
          <w:rFonts w:ascii="Arial" w:hAnsi="Arial"/>
          <w:color w:val="000000"/>
          <w:sz w:val="22"/>
        </w:rPr>
      </w:pPr>
    </w:p>
    <w:p w14:paraId="54719B55" w14:textId="77777777" w:rsidR="000151AE" w:rsidRPr="0032175C" w:rsidRDefault="000151AE" w:rsidP="000151AE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32175C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10" w:history="1">
        <w:r w:rsidRPr="0032175C">
          <w:rPr>
            <w:rStyle w:val="Hyperlink"/>
            <w:rFonts w:ascii="Arial" w:hAnsi="Arial" w:cs="Arial"/>
            <w:sz w:val="22"/>
            <w:szCs w:val="22"/>
            <w:u w:color="0007FE"/>
            <w:lang w:val="fr-FR"/>
          </w:rPr>
          <w:t>www.facebook.com/rameder.de</w:t>
        </w:r>
      </w:hyperlink>
    </w:p>
    <w:p w14:paraId="25610018" w14:textId="77777777" w:rsidR="000151AE" w:rsidRPr="0032175C" w:rsidRDefault="000151AE" w:rsidP="000151AE">
      <w:pPr>
        <w:ind w:left="680"/>
        <w:jc w:val="both"/>
        <w:rPr>
          <w:rStyle w:val="Hyperlink"/>
          <w:lang w:val="fr-FR"/>
        </w:rPr>
      </w:pPr>
    </w:p>
    <w:p w14:paraId="154D67FF" w14:textId="77777777" w:rsidR="000151AE" w:rsidRPr="0032175C" w:rsidRDefault="000151AE" w:rsidP="000151AE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fr-FR"/>
        </w:rPr>
      </w:pPr>
      <w:r w:rsidRPr="0032175C">
        <w:rPr>
          <w:rStyle w:val="Hyperlink"/>
          <w:rFonts w:ascii="Arial" w:hAnsi="Arial" w:cs="Arial"/>
          <w:color w:val="auto"/>
          <w:sz w:val="22"/>
          <w:szCs w:val="22"/>
          <w:u w:val="none"/>
          <w:lang w:val="fr-FR"/>
        </w:rPr>
        <w:t xml:space="preserve">Ou sur Google Plus : </w:t>
      </w:r>
      <w:hyperlink r:id="rId11" w:history="1">
        <w:r w:rsidRPr="0032175C"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559B5BDB" w14:textId="77777777" w:rsidR="000151AE" w:rsidRPr="0032175C" w:rsidRDefault="000151AE" w:rsidP="000151AE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441FBF91" w14:textId="77777777" w:rsidR="000151AE" w:rsidRPr="0032175C" w:rsidRDefault="000151AE" w:rsidP="000151AE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110503CE" w14:textId="77777777" w:rsidR="000151AE" w:rsidRPr="00AA6E2C" w:rsidRDefault="000151AE" w:rsidP="000151AE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 w:rsidRPr="00AA6E2C"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 w:rsidRPr="00AA6E2C">
        <w:rPr>
          <w:rFonts w:ascii="Arial" w:hAnsi="Arial" w:cs="Arial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 w:rsidRPr="00AA6E2C">
        <w:rPr>
          <w:rFonts w:ascii="Arial" w:hAnsi="Arial" w:cs="Arial"/>
          <w:sz w:val="20"/>
          <w:szCs w:val="18"/>
          <w:lang w:val="fr-FR"/>
        </w:rPr>
        <w:t>Rameder;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>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59223 Roncq ;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Tel.: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03.62.13.73.53 </w:t>
      </w:r>
      <w:r w:rsidRPr="00AA6E2C">
        <w:rPr>
          <w:rFonts w:ascii="Arial" w:hAnsi="Arial" w:cs="Arial"/>
          <w:b w:val="0"/>
          <w:sz w:val="20"/>
          <w:szCs w:val="18"/>
          <w:lang w:val="fr-FR"/>
        </w:rPr>
        <w:t xml:space="preserve">; Email: </w:t>
      </w:r>
      <w:hyperlink r:id="rId12" w:history="1">
        <w:r w:rsidRPr="0032175C">
          <w:rPr>
            <w:rFonts w:ascii="Arial" w:hAnsi="Arial" w:cs="Arial"/>
            <w:sz w:val="20"/>
            <w:lang w:val="fr-FR"/>
          </w:rPr>
          <w:t>b.fischler@rameder.fr</w:t>
        </w:r>
      </w:hyperlink>
    </w:p>
    <w:p w14:paraId="086FBF6B" w14:textId="77777777" w:rsidR="000151AE" w:rsidRPr="00AA6E2C" w:rsidRDefault="000151AE" w:rsidP="000151AE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420F2D95" w14:textId="77777777" w:rsidR="000151AE" w:rsidRDefault="000151AE" w:rsidP="000151AE">
      <w:pPr>
        <w:ind w:left="680"/>
        <w:jc w:val="both"/>
        <w:rPr>
          <w:rFonts w:ascii="Arial" w:hAnsi="Arial" w:cs="Arial"/>
          <w:sz w:val="20"/>
          <w:szCs w:val="18"/>
        </w:rPr>
      </w:pPr>
      <w:r w:rsidRPr="003F08EB">
        <w:rPr>
          <w:rFonts w:ascii="Arial" w:hAnsi="Arial" w:cs="Arial"/>
          <w:b/>
          <w:sz w:val="20"/>
          <w:szCs w:val="18"/>
          <w:u w:val="single"/>
        </w:rPr>
        <w:t>Contact Presse</w:t>
      </w:r>
      <w:r w:rsidRPr="003F08EB">
        <w:rPr>
          <w:rFonts w:ascii="Arial" w:hAnsi="Arial" w:cs="Arial"/>
          <w:sz w:val="20"/>
          <w:szCs w:val="18"/>
        </w:rPr>
        <w:t xml:space="preserve"> 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7D838F2C" w:rsidR="004500A8" w:rsidRPr="006945A3" w:rsidRDefault="000151AE" w:rsidP="006945A3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6945A3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54183" w14:textId="77777777" w:rsidR="00E326C5" w:rsidRDefault="00E326C5">
      <w:r>
        <w:separator/>
      </w:r>
    </w:p>
  </w:endnote>
  <w:endnote w:type="continuationSeparator" w:id="0">
    <w:p w14:paraId="1557DB38" w14:textId="77777777" w:rsidR="00E326C5" w:rsidRDefault="00E3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61CAA" w14:textId="77777777" w:rsidR="00E326C5" w:rsidRDefault="00E326C5">
      <w:r>
        <w:separator/>
      </w:r>
    </w:p>
  </w:footnote>
  <w:footnote w:type="continuationSeparator" w:id="0">
    <w:p w14:paraId="304D8B1F" w14:textId="77777777" w:rsidR="00E326C5" w:rsidRDefault="00E32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3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51A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84023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5D3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29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054C2"/>
    <w:rsid w:val="002070A6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3B04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17796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1F21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1302"/>
    <w:rsid w:val="003B2B49"/>
    <w:rsid w:val="003B3DF9"/>
    <w:rsid w:val="003B5234"/>
    <w:rsid w:val="003B735D"/>
    <w:rsid w:val="003B7C26"/>
    <w:rsid w:val="003C410E"/>
    <w:rsid w:val="003D0B9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3FCB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428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7FB4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327F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9E8"/>
    <w:rsid w:val="00684FE9"/>
    <w:rsid w:val="006852B3"/>
    <w:rsid w:val="0068558D"/>
    <w:rsid w:val="00687FA5"/>
    <w:rsid w:val="006909B8"/>
    <w:rsid w:val="006945A3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17E2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2ECF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39D0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2F7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43AC"/>
    <w:rsid w:val="00847F25"/>
    <w:rsid w:val="00850B80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5A68"/>
    <w:rsid w:val="0086785B"/>
    <w:rsid w:val="00871D4B"/>
    <w:rsid w:val="0087235F"/>
    <w:rsid w:val="0087631B"/>
    <w:rsid w:val="00876890"/>
    <w:rsid w:val="008840FE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514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5B15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3FFD"/>
    <w:rsid w:val="00974094"/>
    <w:rsid w:val="00974A65"/>
    <w:rsid w:val="00975F44"/>
    <w:rsid w:val="00976ADE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44EC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718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045E"/>
    <w:rsid w:val="00A73C3D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97D58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39D5"/>
    <w:rsid w:val="00AF41F0"/>
    <w:rsid w:val="00AF44FA"/>
    <w:rsid w:val="00AF5706"/>
    <w:rsid w:val="00AF5D33"/>
    <w:rsid w:val="00AF6462"/>
    <w:rsid w:val="00AF6F81"/>
    <w:rsid w:val="00B02882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5439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5C3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A6163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057"/>
    <w:rsid w:val="00E20609"/>
    <w:rsid w:val="00E326C5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014A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35E"/>
    <w:rsid w:val="00F6561B"/>
    <w:rsid w:val="00F668AE"/>
    <w:rsid w:val="00F71896"/>
    <w:rsid w:val="00F72E56"/>
    <w:rsid w:val="00F74FB7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porte-velos/porte-velos-d-attelag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hyperlink" Target="mailto:b.fischler@rameder.f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/index.php?cl=bftecdoc_vehicle&amp;cnid=5db6714be859915060bd849a03ff6392&amp;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2585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2990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2018-11-12T10:26:00Z</cp:lastPrinted>
  <dcterms:created xsi:type="dcterms:W3CDTF">2019-02-07T09:56:00Z</dcterms:created>
  <dcterms:modified xsi:type="dcterms:W3CDTF">2019-02-07T09:56:00Z</dcterms:modified>
</cp:coreProperties>
</file>