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ED8" w:rsidRDefault="000D2ED8">
      <w:pPr>
        <w:tabs>
          <w:tab w:val="left" w:pos="9639"/>
        </w:tabs>
        <w:ind w:left="680" w:right="28"/>
        <w:rPr>
          <w:rFonts w:ascii="Arial" w:hAnsi="Arial" w:cs="Tahoma"/>
        </w:rPr>
      </w:pPr>
    </w:p>
    <w:p w:rsidR="000D2ED8" w:rsidRDefault="000D2ED8">
      <w:pPr>
        <w:ind w:left="680" w:right="1134"/>
        <w:rPr>
          <w:rFonts w:ascii="Arial" w:hAnsi="Arial" w:cs="Tahoma"/>
        </w:rPr>
      </w:pPr>
    </w:p>
    <w:p w:rsidR="000D2ED8" w:rsidRDefault="007D5860">
      <w:pPr>
        <w:tabs>
          <w:tab w:val="left" w:pos="3820"/>
        </w:tabs>
        <w:ind w:left="680" w:right="1134"/>
      </w:pPr>
      <w:r>
        <w:rPr>
          <w:rFonts w:ascii="Arial" w:hAnsi="Arial" w:cs="Tahoma"/>
          <w:b/>
          <w:bCs/>
          <w:sz w:val="28"/>
        </w:rPr>
        <w:t>PRESSEINFORMATION KW 22/I</w:t>
      </w:r>
      <w:bookmarkStart w:id="0" w:name="_GoBack"/>
      <w:bookmarkEnd w:id="0"/>
    </w:p>
    <w:p w:rsidR="000D2ED8" w:rsidRDefault="000D2ED8">
      <w:pPr>
        <w:rPr>
          <w:rFonts w:ascii="Arial" w:hAnsi="Arial"/>
          <w:b/>
          <w:sz w:val="22"/>
        </w:rPr>
      </w:pPr>
    </w:p>
    <w:p w:rsidR="000D2ED8" w:rsidRDefault="000D2ED8">
      <w:pPr>
        <w:tabs>
          <w:tab w:val="left" w:pos="5812"/>
        </w:tabs>
        <w:jc w:val="both"/>
        <w:rPr>
          <w:rFonts w:ascii="Arial" w:hAnsi="Arial"/>
          <w:color w:val="000000"/>
          <w:sz w:val="22"/>
        </w:rPr>
      </w:pPr>
    </w:p>
    <w:p w:rsidR="000D2ED8" w:rsidRDefault="007D5860">
      <w:pPr>
        <w:tabs>
          <w:tab w:val="left" w:pos="5812"/>
        </w:tabs>
        <w:ind w:left="680"/>
        <w:jc w:val="both"/>
        <w:rPr>
          <w:rFonts w:ascii="Arial" w:hAnsi="Arial"/>
          <w:b/>
          <w:color w:val="000000"/>
          <w:sz w:val="22"/>
        </w:rPr>
      </w:pPr>
      <w:r>
        <w:rPr>
          <w:rFonts w:ascii="Arial" w:hAnsi="Arial"/>
          <w:b/>
          <w:color w:val="000000"/>
          <w:sz w:val="22"/>
        </w:rPr>
        <w:t>Für Anhänger von Anhängern!</w:t>
      </w:r>
    </w:p>
    <w:p w:rsidR="000D2ED8" w:rsidRDefault="007D5860">
      <w:pPr>
        <w:tabs>
          <w:tab w:val="left" w:pos="5812"/>
        </w:tabs>
        <w:ind w:left="680"/>
        <w:jc w:val="both"/>
        <w:rPr>
          <w:rFonts w:ascii="Arial" w:hAnsi="Arial"/>
          <w:b/>
          <w:color w:val="000000"/>
          <w:sz w:val="22"/>
        </w:rPr>
      </w:pPr>
      <w:r>
        <w:rPr>
          <w:rFonts w:ascii="Arial" w:hAnsi="Arial"/>
          <w:b/>
          <w:color w:val="000000"/>
          <w:sz w:val="22"/>
        </w:rPr>
        <w:t>Praktische Wohnmobile haben einen Haken – Rameder sei Dank</w:t>
      </w:r>
    </w:p>
    <w:p w:rsidR="000D2ED8" w:rsidRDefault="000D2ED8">
      <w:pPr>
        <w:tabs>
          <w:tab w:val="left" w:pos="5812"/>
        </w:tabs>
        <w:ind w:left="680"/>
        <w:jc w:val="both"/>
        <w:rPr>
          <w:rFonts w:ascii="Arial" w:hAnsi="Arial"/>
          <w:color w:val="000000"/>
          <w:sz w:val="22"/>
        </w:rPr>
      </w:pPr>
    </w:p>
    <w:p w:rsidR="000D2ED8" w:rsidRDefault="007D5860">
      <w:pPr>
        <w:ind w:left="680" w:firstLine="20"/>
        <w:jc w:val="both"/>
      </w:pPr>
      <w:r>
        <w:rPr>
          <w:rFonts w:ascii="Arial" w:hAnsi="Arial"/>
          <w:color w:val="000000"/>
          <w:sz w:val="22"/>
        </w:rPr>
        <w:t xml:space="preserve">Mehr Flexibilität als während einer Reise im Wohnmobil oder Camping-Bus ist kaum vorstellbar. Es gibt keine feste Boarding-Zeit am </w:t>
      </w:r>
      <w:r>
        <w:rPr>
          <w:rFonts w:ascii="Arial" w:hAnsi="Arial"/>
          <w:color w:val="000000"/>
          <w:sz w:val="22"/>
        </w:rPr>
        <w:t>Flughafen zu beachten, kein Warten in einer Hotellobby und das Kopfkissen entspricht auf jeden Fall den eigenen Vorstellungen. Damit dieses Idyll nicht getrübt wird, weil sich das Gepäck bis unter das Dach stapelt und womöglich sogar eine Strafe wegen Über</w:t>
      </w:r>
      <w:r>
        <w:rPr>
          <w:rFonts w:ascii="Arial" w:hAnsi="Arial"/>
          <w:color w:val="000000"/>
          <w:sz w:val="22"/>
        </w:rPr>
        <w:t xml:space="preserve">ladung droht, hat </w:t>
      </w:r>
      <w:r>
        <w:rPr>
          <w:rFonts w:ascii="Arial" w:hAnsi="Arial"/>
          <w:b/>
          <w:color w:val="000000"/>
          <w:sz w:val="22"/>
        </w:rPr>
        <w:t xml:space="preserve">Rameder </w:t>
      </w:r>
      <w:r>
        <w:rPr>
          <w:rFonts w:ascii="Arial" w:hAnsi="Arial"/>
          <w:color w:val="000000"/>
          <w:sz w:val="22"/>
        </w:rPr>
        <w:t xml:space="preserve">auf </w:t>
      </w:r>
      <w:hyperlink r:id="rId6">
        <w:r>
          <w:rPr>
            <w:rStyle w:val="Internetlink"/>
            <w:rFonts w:ascii="Arial" w:hAnsi="Arial"/>
            <w:sz w:val="22"/>
          </w:rPr>
          <w:t>www.kupplung.de</w:t>
        </w:r>
      </w:hyperlink>
      <w:r>
        <w:rPr>
          <w:rFonts w:ascii="Arial" w:hAnsi="Arial"/>
          <w:color w:val="000000"/>
          <w:sz w:val="22"/>
        </w:rPr>
        <w:t xml:space="preserve"> die passende Lösung: Die Nachrüstung einer Anhängerkupplung. Mit dem passenden Trailer können selbst Großfamilien und Koffersammler problemlos auf Achse gehen. Auch M</w:t>
      </w:r>
      <w:r>
        <w:rPr>
          <w:rFonts w:ascii="Arial" w:hAnsi="Arial"/>
          <w:color w:val="000000"/>
          <w:sz w:val="22"/>
        </w:rPr>
        <w:t>otorräder und Roller, Boot oder Pferd, Zweitauto oder Rennwagen reisen so bequem mit. Somit ist man bestens gerüstet für jedes Hobby. Für Fahrräder und E-Bikes kann zudem alternativ auch ein Fahrradträger andocken.</w:t>
      </w:r>
    </w:p>
    <w:p w:rsidR="000D2ED8" w:rsidRDefault="000D2ED8">
      <w:pPr>
        <w:ind w:left="680" w:firstLine="20"/>
        <w:jc w:val="both"/>
        <w:rPr>
          <w:rFonts w:ascii="Arial" w:hAnsi="Arial"/>
          <w:color w:val="000000"/>
          <w:sz w:val="22"/>
        </w:rPr>
      </w:pPr>
    </w:p>
    <w:p w:rsidR="000D2ED8" w:rsidRDefault="007D5860">
      <w:pPr>
        <w:ind w:left="680"/>
        <w:jc w:val="both"/>
      </w:pPr>
      <w:r>
        <w:rPr>
          <w:rFonts w:ascii="Arial" w:hAnsi="Arial"/>
          <w:color w:val="000000"/>
          <w:sz w:val="22"/>
        </w:rPr>
        <w:t xml:space="preserve">Dank der intuitiven Suchfunktion werden </w:t>
      </w:r>
      <w:r>
        <w:rPr>
          <w:rFonts w:ascii="Arial" w:hAnsi="Arial"/>
          <w:color w:val="000000"/>
          <w:sz w:val="22"/>
        </w:rPr>
        <w:t xml:space="preserve">Besitzer von Camping-Bussen à la VW T6 und Co. schnell fündig und können das passende Modell mit wenigen Klicks erwerben. Besitzer von größeren Wohnmobilen – etwa mit Alkoven, Voll- und Teilintegrierte – wenden sich über das entsprechende </w:t>
      </w:r>
      <w:hyperlink r:id="rId7">
        <w:r>
          <w:rPr>
            <w:rStyle w:val="Internetlink"/>
            <w:rFonts w:ascii="Arial" w:hAnsi="Arial"/>
            <w:sz w:val="22"/>
          </w:rPr>
          <w:t>Serviceformular</w:t>
        </w:r>
      </w:hyperlink>
      <w:r>
        <w:rPr>
          <w:rFonts w:ascii="Arial" w:hAnsi="Arial"/>
          <w:color w:val="000000"/>
          <w:sz w:val="22"/>
        </w:rPr>
        <w:t xml:space="preserve"> direkt an </w:t>
      </w:r>
      <w:r>
        <w:rPr>
          <w:rFonts w:ascii="Arial" w:hAnsi="Arial"/>
          <w:b/>
          <w:color w:val="000000"/>
          <w:sz w:val="22"/>
        </w:rPr>
        <w:t>Rameder</w:t>
      </w:r>
      <w:r>
        <w:rPr>
          <w:rFonts w:ascii="Arial" w:hAnsi="Arial"/>
          <w:color w:val="000000"/>
          <w:sz w:val="22"/>
        </w:rPr>
        <w:t>, um eine individuelle Lösung zu finden, die für ihre Bedürfnisse ideal ist. Aufgrund der unterschiedlichen Rahmenlängen und -konfigurationen sind lediglich eini</w:t>
      </w:r>
      <w:r>
        <w:rPr>
          <w:rFonts w:ascii="Arial" w:hAnsi="Arial"/>
          <w:color w:val="000000"/>
          <w:sz w:val="22"/>
        </w:rPr>
        <w:t>ge spezifische Angaben zum Fahrzeug nötig, um das optimal passende Produkt zu ermitteln. Ein entsprechendes Angebot wird dann persönlich per Telefon, E-Mail oder Fax unterbreitet. Wer möchte, kann in diesem Zug auch gleich die Montage in einem von bundeswe</w:t>
      </w:r>
      <w:r>
        <w:rPr>
          <w:rFonts w:ascii="Arial" w:hAnsi="Arial"/>
          <w:color w:val="000000"/>
          <w:sz w:val="22"/>
        </w:rPr>
        <w:t xml:space="preserve">it acht firmeneigenen </w:t>
      </w:r>
      <w:hyperlink r:id="rId8">
        <w:r>
          <w:rPr>
            <w:rStyle w:val="Internetlink"/>
            <w:rFonts w:ascii="Arial" w:hAnsi="Arial"/>
            <w:sz w:val="22"/>
          </w:rPr>
          <w:t>Montagepoints</w:t>
        </w:r>
      </w:hyperlink>
      <w:r>
        <w:rPr>
          <w:rFonts w:ascii="Arial" w:hAnsi="Arial"/>
          <w:sz w:val="22"/>
        </w:rPr>
        <w:t xml:space="preserve"> </w:t>
      </w:r>
      <w:r>
        <w:rPr>
          <w:rFonts w:ascii="Arial" w:hAnsi="Arial"/>
          <w:color w:val="000000"/>
          <w:sz w:val="22"/>
        </w:rPr>
        <w:t>vereinbaren.</w:t>
      </w:r>
    </w:p>
    <w:p w:rsidR="000D2ED8" w:rsidRDefault="000D2ED8">
      <w:pPr>
        <w:ind w:left="680" w:firstLine="20"/>
        <w:jc w:val="both"/>
        <w:rPr>
          <w:rFonts w:ascii="Arial" w:hAnsi="Arial"/>
          <w:color w:val="000000"/>
          <w:sz w:val="22"/>
        </w:rPr>
      </w:pPr>
    </w:p>
    <w:p w:rsidR="000D2ED8" w:rsidRDefault="007D5860">
      <w:pPr>
        <w:ind w:left="680"/>
        <w:jc w:val="both"/>
        <w:rPr>
          <w:rFonts w:ascii="Arial" w:hAnsi="Arial"/>
          <w:color w:val="000000"/>
          <w:sz w:val="22"/>
        </w:rPr>
      </w:pPr>
      <w:r>
        <w:rPr>
          <w:rFonts w:ascii="Arial" w:hAnsi="Arial"/>
          <w:color w:val="000000"/>
          <w:sz w:val="22"/>
        </w:rPr>
        <w:t xml:space="preserve">Mit ein wenig Hilfe von </w:t>
      </w:r>
      <w:r>
        <w:rPr>
          <w:rFonts w:ascii="Arial" w:hAnsi="Arial"/>
          <w:b/>
          <w:color w:val="000000"/>
          <w:sz w:val="22"/>
        </w:rPr>
        <w:t>Rameder</w:t>
      </w:r>
      <w:r>
        <w:rPr>
          <w:rFonts w:ascii="Arial" w:hAnsi="Arial"/>
          <w:color w:val="000000"/>
          <w:sz w:val="22"/>
        </w:rPr>
        <w:t xml:space="preserve"> stemmen Camping-Busse und Wohnmobile somit auch besonders schweres oder sperriges Gepäck mit Leichtigkeit.</w:t>
      </w:r>
    </w:p>
    <w:p w:rsidR="000D2ED8" w:rsidRDefault="000D2ED8">
      <w:pPr>
        <w:ind w:left="680"/>
        <w:jc w:val="both"/>
        <w:rPr>
          <w:rFonts w:ascii="Arial" w:hAnsi="Arial"/>
          <w:color w:val="000000"/>
          <w:sz w:val="22"/>
        </w:rPr>
      </w:pPr>
    </w:p>
    <w:p w:rsidR="000D2ED8" w:rsidRDefault="007D5860">
      <w:pPr>
        <w:ind w:left="680"/>
        <w:jc w:val="both"/>
      </w:pPr>
      <w:r>
        <w:rPr>
          <w:rFonts w:ascii="Arial" w:hAnsi="Arial"/>
          <w:color w:val="000000"/>
          <w:sz w:val="22"/>
        </w:rPr>
        <w:t>Weitere nützlic</w:t>
      </w:r>
      <w:r>
        <w:rPr>
          <w:rFonts w:ascii="Arial" w:hAnsi="Arial"/>
          <w:color w:val="000000"/>
          <w:sz w:val="22"/>
        </w:rPr>
        <w:t xml:space="preserve">he Produkte rund um das Auto sind unter </w:t>
      </w:r>
      <w:hyperlink r:id="rId9">
        <w:r>
          <w:rPr>
            <w:rStyle w:val="Internetlink"/>
            <w:rFonts w:ascii="Arial" w:hAnsi="Arial"/>
            <w:sz w:val="22"/>
          </w:rPr>
          <w:t>www.kupplung.de</w:t>
        </w:r>
      </w:hyperlink>
      <w:r>
        <w:rPr>
          <w:rFonts w:ascii="Arial" w:hAnsi="Arial"/>
          <w:color w:val="000000"/>
          <w:sz w:val="22"/>
        </w:rPr>
        <w:t xml:space="preserve"> zu finden. </w:t>
      </w:r>
    </w:p>
    <w:p w:rsidR="000D2ED8" w:rsidRDefault="000D2ED8">
      <w:pPr>
        <w:ind w:left="680"/>
        <w:jc w:val="both"/>
        <w:rPr>
          <w:rFonts w:ascii="Arial" w:hAnsi="Arial"/>
          <w:color w:val="000000"/>
          <w:sz w:val="22"/>
        </w:rPr>
      </w:pPr>
    </w:p>
    <w:p w:rsidR="000D2ED8" w:rsidRDefault="000D2ED8">
      <w:pPr>
        <w:ind w:left="680"/>
        <w:jc w:val="both"/>
        <w:rPr>
          <w:rFonts w:ascii="Arial" w:hAnsi="Arial"/>
          <w:color w:val="000000"/>
          <w:sz w:val="22"/>
        </w:rPr>
      </w:pPr>
    </w:p>
    <w:p w:rsidR="000D2ED8" w:rsidRDefault="007D5860">
      <w:pPr>
        <w:ind w:left="680"/>
        <w:jc w:val="both"/>
      </w:pPr>
      <w:r>
        <w:rPr>
          <w:rFonts w:ascii="Arial" w:hAnsi="Arial"/>
          <w:color w:val="000000"/>
          <w:sz w:val="22"/>
        </w:rPr>
        <w:t xml:space="preserve">Besuchen Sie auch unseren neuen Blog unter: </w:t>
      </w:r>
      <w:hyperlink r:id="rId10">
        <w:r>
          <w:rPr>
            <w:rStyle w:val="Internetlink"/>
            <w:rFonts w:ascii="Arial" w:hAnsi="Arial"/>
            <w:sz w:val="22"/>
          </w:rPr>
          <w:t>www.kupplung.de/magazin</w:t>
        </w:r>
      </w:hyperlink>
    </w:p>
    <w:p w:rsidR="000D2ED8" w:rsidRDefault="000D2ED8">
      <w:pPr>
        <w:jc w:val="both"/>
        <w:rPr>
          <w:rFonts w:ascii="Arial" w:hAnsi="Arial"/>
          <w:color w:val="000000"/>
          <w:sz w:val="22"/>
        </w:rPr>
      </w:pPr>
    </w:p>
    <w:p w:rsidR="000D2ED8" w:rsidRDefault="007D5860">
      <w:pPr>
        <w:ind w:left="680"/>
        <w:jc w:val="both"/>
      </w:pPr>
      <w:r>
        <w:rPr>
          <w:rFonts w:ascii="Arial" w:hAnsi="Arial"/>
          <w:color w:val="000000"/>
          <w:sz w:val="22"/>
        </w:rPr>
        <w:t xml:space="preserve">... oder unsere Facebook-Seite: </w:t>
      </w:r>
      <w:hyperlink r:id="rId11">
        <w:r>
          <w:rPr>
            <w:rStyle w:val="Internetlink"/>
            <w:rFonts w:ascii="Arial" w:hAnsi="Arial" w:cs="Arial"/>
            <w:sz w:val="22"/>
            <w:szCs w:val="22"/>
            <w:u w:val="none" w:color="0007FE"/>
          </w:rPr>
          <w:t>www.facebook.com/rameder.de</w:t>
        </w:r>
      </w:hyperlink>
    </w:p>
    <w:p w:rsidR="000D2ED8" w:rsidRDefault="000D2ED8">
      <w:pPr>
        <w:ind w:left="680"/>
        <w:jc w:val="both"/>
      </w:pPr>
    </w:p>
    <w:p w:rsidR="000D2ED8" w:rsidRDefault="007D5860">
      <w:pPr>
        <w:ind w:left="680"/>
        <w:jc w:val="both"/>
      </w:pPr>
      <w:r>
        <w:rPr>
          <w:rFonts w:ascii="Arial" w:hAnsi="Arial" w:cs="Arial"/>
          <w:color w:val="00000A"/>
          <w:sz w:val="22"/>
          <w:szCs w:val="22"/>
        </w:rPr>
        <w:t xml:space="preserve">... oder schauen Sie auf Google+ vorbei: </w:t>
      </w:r>
      <w:hyperlink r:id="rId12">
        <w:r>
          <w:rPr>
            <w:rStyle w:val="Internetlink"/>
            <w:rFonts w:ascii="Arial" w:hAnsi="Arial" w:cs="Arial"/>
            <w:sz w:val="22"/>
            <w:szCs w:val="22"/>
          </w:rPr>
          <w:t>plus.google.com/+rameder</w:t>
        </w:r>
      </w:hyperlink>
    </w:p>
    <w:p w:rsidR="000D2ED8" w:rsidRDefault="000D2ED8">
      <w:pPr>
        <w:ind w:left="680"/>
        <w:jc w:val="both"/>
        <w:rPr>
          <w:rFonts w:ascii="Arial" w:hAnsi="Arial"/>
          <w:sz w:val="22"/>
        </w:rPr>
      </w:pPr>
    </w:p>
    <w:p w:rsidR="000D2ED8" w:rsidRDefault="000D2ED8">
      <w:pPr>
        <w:ind w:left="680"/>
        <w:jc w:val="both"/>
        <w:rPr>
          <w:rFonts w:ascii="Arial" w:hAnsi="Arial"/>
          <w:sz w:val="22"/>
        </w:rPr>
      </w:pPr>
    </w:p>
    <w:p w:rsidR="000D2ED8" w:rsidRDefault="000D2ED8">
      <w:pPr>
        <w:pBdr>
          <w:bottom w:val="single" w:sz="12" w:space="1" w:color="00000A"/>
        </w:pBdr>
        <w:ind w:left="680"/>
        <w:rPr>
          <w:rFonts w:ascii="Arial" w:hAnsi="Arial" w:cs="Arial"/>
          <w:b/>
        </w:rPr>
      </w:pPr>
    </w:p>
    <w:p w:rsidR="000D2ED8" w:rsidRDefault="000D2ED8">
      <w:pPr>
        <w:ind w:left="680"/>
        <w:rPr>
          <w:rFonts w:ascii="Arial" w:hAnsi="Arial" w:cs="Arial"/>
          <w:b/>
          <w:sz w:val="20"/>
          <w:u w:val="single"/>
        </w:rPr>
      </w:pPr>
    </w:p>
    <w:p w:rsidR="000D2ED8" w:rsidRDefault="007D5860">
      <w:pPr>
        <w:pStyle w:val="Textkrper2"/>
        <w:ind w:left="680"/>
        <w:rPr>
          <w:rFonts w:ascii="Arial" w:hAnsi="Arial" w:cs="Arial"/>
          <w:b w:val="0"/>
          <w:sz w:val="20"/>
          <w:szCs w:val="18"/>
        </w:rPr>
      </w:pPr>
      <w:r>
        <w:rPr>
          <w:rFonts w:ascii="Arial" w:hAnsi="Arial" w:cs="Arial"/>
          <w:sz w:val="20"/>
          <w:szCs w:val="18"/>
          <w:u w:val="single"/>
        </w:rPr>
        <w:t>Presse-Kontakt</w:t>
      </w:r>
      <w:r>
        <w:rPr>
          <w:rFonts w:ascii="Arial" w:hAnsi="Arial" w:cs="Arial"/>
          <w:b w:val="0"/>
          <w:sz w:val="20"/>
          <w:szCs w:val="18"/>
        </w:rPr>
        <w:t xml:space="preserve">: </w:t>
      </w:r>
      <w:r>
        <w:rPr>
          <w:rFonts w:ascii="Arial" w:hAnsi="Arial" w:cs="Arial"/>
          <w:sz w:val="20"/>
          <w:szCs w:val="18"/>
        </w:rPr>
        <w:t>Rameder;</w:t>
      </w:r>
      <w:r>
        <w:rPr>
          <w:rFonts w:ascii="Arial" w:hAnsi="Arial" w:cs="Arial"/>
          <w:b w:val="0"/>
          <w:sz w:val="20"/>
          <w:szCs w:val="18"/>
        </w:rPr>
        <w:t xml:space="preserve"> Jens Waldmann; Am Eichberg Flauer 1; D-07338 Leutenberg OT Munschwitz;</w:t>
      </w:r>
    </w:p>
    <w:p w:rsidR="000D2ED8" w:rsidRPr="007D5860" w:rsidRDefault="007D5860">
      <w:pPr>
        <w:pStyle w:val="Textkrper2"/>
        <w:ind w:left="680"/>
        <w:rPr>
          <w:lang w:val="en-US"/>
        </w:rPr>
      </w:pPr>
      <w:r>
        <w:rPr>
          <w:rFonts w:ascii="Arial" w:hAnsi="Arial" w:cs="Arial"/>
          <w:b w:val="0"/>
          <w:sz w:val="20"/>
          <w:szCs w:val="18"/>
          <w:lang w:val="en-GB"/>
        </w:rPr>
        <w:t xml:space="preserve">Tel.: +49-36734/35-750; Fax: +49-36734/35-753; Email: </w:t>
      </w:r>
      <w:hyperlink r:id="rId13">
        <w:r>
          <w:rPr>
            <w:rStyle w:val="Internetlink"/>
            <w:rFonts w:ascii="Arial" w:hAnsi="Arial" w:cs="Arial"/>
            <w:color w:val="000000"/>
            <w:sz w:val="20"/>
            <w:szCs w:val="18"/>
            <w:u w:val="none"/>
            <w:lang w:val="en-GB"/>
          </w:rPr>
          <w:t>j.waldmann@kupplung.de</w:t>
        </w:r>
      </w:hyperlink>
    </w:p>
    <w:p w:rsidR="000D2ED8" w:rsidRDefault="000D2ED8">
      <w:pPr>
        <w:pStyle w:val="Textkrper2"/>
        <w:ind w:left="680"/>
        <w:rPr>
          <w:rFonts w:ascii="Arial" w:hAnsi="Arial" w:cs="Arial"/>
          <w:spacing w:val="6"/>
          <w:sz w:val="20"/>
          <w:szCs w:val="18"/>
          <w:lang w:val="en-GB"/>
        </w:rPr>
      </w:pPr>
    </w:p>
    <w:p w:rsidR="000D2ED8" w:rsidRDefault="007D5860">
      <w:pPr>
        <w:ind w:left="680"/>
        <w:jc w:val="both"/>
        <w:rPr>
          <w:rFonts w:ascii="Arial" w:hAnsi="Arial" w:cs="Arial"/>
          <w:sz w:val="20"/>
          <w:szCs w:val="18"/>
        </w:rPr>
      </w:pPr>
      <w:r>
        <w:rPr>
          <w:rFonts w:ascii="Arial" w:hAnsi="Arial" w:cs="Arial"/>
          <w:b/>
          <w:sz w:val="20"/>
          <w:szCs w:val="18"/>
          <w:u w:val="single"/>
        </w:rPr>
        <w:t>Presse-Kontakt:</w:t>
      </w:r>
      <w:r>
        <w:rPr>
          <w:rFonts w:ascii="Arial" w:hAnsi="Arial" w:cs="Arial"/>
          <w:b/>
          <w:sz w:val="20"/>
          <w:szCs w:val="18"/>
        </w:rPr>
        <w:t xml:space="preserve"> IKmedia GmbH; </w:t>
      </w:r>
      <w:r>
        <w:rPr>
          <w:rFonts w:ascii="Arial" w:hAnsi="Arial" w:cs="Arial"/>
          <w:sz w:val="20"/>
          <w:szCs w:val="18"/>
        </w:rPr>
        <w:t xml:space="preserve">Oliver Schielein; </w:t>
      </w:r>
      <w:r>
        <w:rPr>
          <w:rFonts w:ascii="Arial" w:hAnsi="Arial" w:cs="Arial"/>
          <w:sz w:val="20"/>
          <w:szCs w:val="18"/>
        </w:rPr>
        <w:t>Andreas Hempfling; Friedenstraße 33;</w:t>
      </w:r>
    </w:p>
    <w:p w:rsidR="000D2ED8" w:rsidRDefault="007D5860">
      <w:pPr>
        <w:ind w:left="680"/>
        <w:jc w:val="both"/>
      </w:pPr>
      <w:r>
        <w:rPr>
          <w:rFonts w:ascii="Arial" w:hAnsi="Arial" w:cs="Arial"/>
          <w:sz w:val="20"/>
          <w:szCs w:val="18"/>
        </w:rPr>
        <w:t>D-90571 Schwaig b. Nürnberg; Tel.: +49-911/570320-0; Fax: +49-911/570320-69; Email</w:t>
      </w:r>
      <w:r>
        <w:rPr>
          <w:rFonts w:ascii="Arial" w:hAnsi="Arial" w:cs="Arial"/>
          <w:sz w:val="20"/>
        </w:rPr>
        <w:t xml:space="preserve">: </w:t>
      </w:r>
      <w:hyperlink r:id="rId14">
        <w:r>
          <w:rPr>
            <w:rStyle w:val="Internetlink"/>
            <w:rFonts w:ascii="Arial" w:hAnsi="Arial" w:cs="Arial"/>
            <w:b/>
            <w:sz w:val="20"/>
          </w:rPr>
          <w:t>ah@ikmedia.de</w:t>
        </w:r>
      </w:hyperlink>
    </w:p>
    <w:sectPr w:rsidR="000D2ED8">
      <w:headerReference w:type="default" r:id="rId15"/>
      <w:footerReference w:type="default" r:id="rId16"/>
      <w:pgSz w:w="11906" w:h="16838"/>
      <w:pgMar w:top="482" w:right="1133" w:bottom="511" w:left="397" w:header="425" w:footer="454" w:gutter="0"/>
      <w:cols w:space="720"/>
      <w:formProt w:val="0"/>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D5860">
      <w:r>
        <w:separator/>
      </w:r>
    </w:p>
  </w:endnote>
  <w:endnote w:type="continuationSeparator" w:id="0">
    <w:p w:rsidR="00000000" w:rsidRDefault="007D5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1"/>
    <w:family w:val="roman"/>
    <w:pitch w:val="variable"/>
  </w:font>
  <w:font w:name="Liberation Sans">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20603050405020304"/>
    <w:charset w:val="01"/>
    <w:family w:val="roman"/>
    <w:pitch w:val="variable"/>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ED8" w:rsidRDefault="000D2ED8">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D5860">
      <w:r>
        <w:separator/>
      </w:r>
    </w:p>
  </w:footnote>
  <w:footnote w:type="continuationSeparator" w:id="0">
    <w:p w:rsidR="00000000" w:rsidRDefault="007D5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2ED8" w:rsidRDefault="007D5860">
    <w:pPr>
      <w:pStyle w:val="Kopfzeile"/>
      <w:ind w:left="-284"/>
    </w:pPr>
    <w:r>
      <w:rPr>
        <w:noProof/>
      </w:rPr>
      <w:drawing>
        <wp:anchor distT="0" distB="6985" distL="114300" distR="123190" simplePos="0" relativeHeight="2" behindDoc="0" locked="0" layoutInCell="1" allowOverlap="1">
          <wp:simplePos x="0" y="0"/>
          <wp:positionH relativeFrom="column">
            <wp:posOffset>-252095</wp:posOffset>
          </wp:positionH>
          <wp:positionV relativeFrom="paragraph">
            <wp:posOffset>27305</wp:posOffset>
          </wp:positionV>
          <wp:extent cx="7560310" cy="780415"/>
          <wp:effectExtent l="0" t="0" r="0" b="0"/>
          <wp:wrapTight wrapText="bothSides">
            <wp:wrapPolygon edited="0">
              <wp:start x="-14" y="0"/>
              <wp:lineTo x="-14" y="21072"/>
              <wp:lineTo x="21551" y="21072"/>
              <wp:lineTo x="21551" y="0"/>
              <wp:lineTo x="-14" y="0"/>
            </wp:wrapPolygon>
          </wp:wrapTight>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2"/>
                  <pic:cNvPicPr>
                    <a:picLocks noChangeAspect="1" noChangeArrowheads="1"/>
                  </pic:cNvPicPr>
                </pic:nvPicPr>
                <pic:blipFill>
                  <a:blip r:embed="rId1"/>
                  <a:stretch>
                    <a:fillRect/>
                  </a:stretch>
                </pic:blipFill>
                <pic:spPr bwMode="auto">
                  <a:xfrm>
                    <a:off x="0" y="0"/>
                    <a:ext cx="7560310" cy="7804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ED8"/>
    <w:rsid w:val="000D2ED8"/>
    <w:rsid w:val="007D5860"/>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2EB8C"/>
  <w15:docId w15:val="{59A1C4EB-D807-4FF9-8D8A-E8BE2B27B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4">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qFormat/>
    <w:rsid w:val="00CC67A4"/>
    <w:rPr>
      <w:b/>
      <w:bCs/>
    </w:rPr>
  </w:style>
  <w:style w:type="character" w:customStyle="1" w:styleId="Internetlink">
    <w:name w:val="Internetlink"/>
    <w:rsid w:val="00390034"/>
    <w:rPr>
      <w:color w:val="0000FF"/>
      <w:u w:val="single"/>
    </w:rPr>
  </w:style>
  <w:style w:type="character" w:customStyle="1" w:styleId="Textkrper2Zeichen">
    <w:name w:val="Textkörper 2 Zeichen"/>
    <w:qFormat/>
    <w:rsid w:val="00390034"/>
    <w:rPr>
      <w:sz w:val="24"/>
    </w:rPr>
  </w:style>
  <w:style w:type="character" w:customStyle="1" w:styleId="Textkrper2Zchn">
    <w:name w:val="Textkörper 2 Zchn"/>
    <w:link w:val="Textkrper2"/>
    <w:qFormat/>
    <w:rsid w:val="00390034"/>
    <w:rPr>
      <w:rFonts w:ascii="Verdana" w:hAnsi="Verdana"/>
      <w:b/>
      <w:sz w:val="22"/>
    </w:rPr>
  </w:style>
  <w:style w:type="character" w:customStyle="1" w:styleId="SprechblasentextZchn">
    <w:name w:val="Sprechblasentext Zchn"/>
    <w:basedOn w:val="Absatz-Standardschriftart"/>
    <w:link w:val="Sprechblasentext"/>
    <w:qFormat/>
    <w:rsid w:val="005A33E7"/>
    <w:rPr>
      <w:rFonts w:ascii="Lucida Grande" w:hAnsi="Lucida Grande"/>
      <w:sz w:val="18"/>
      <w:szCs w:val="18"/>
    </w:rPr>
  </w:style>
  <w:style w:type="character" w:styleId="BesuchterLink">
    <w:name w:val="FollowedHyperlink"/>
    <w:basedOn w:val="Absatz-Standardschriftart"/>
    <w:qFormat/>
    <w:rsid w:val="00887632"/>
    <w:rPr>
      <w:color w:val="800080" w:themeColor="followedHyperlink"/>
      <w:u w:val="single"/>
    </w:rPr>
  </w:style>
  <w:style w:type="character" w:styleId="Kommentarzeichen">
    <w:name w:val="annotation reference"/>
    <w:basedOn w:val="Absatz-Standardschriftart"/>
    <w:semiHidden/>
    <w:unhideWhenUsed/>
    <w:qFormat/>
    <w:rsid w:val="00E02D8D"/>
    <w:rPr>
      <w:sz w:val="18"/>
      <w:szCs w:val="18"/>
    </w:rPr>
  </w:style>
  <w:style w:type="character" w:customStyle="1" w:styleId="KommentartextZchn">
    <w:name w:val="Kommentartext Zchn"/>
    <w:basedOn w:val="Absatz-Standardschriftart"/>
    <w:link w:val="Kommentartext"/>
    <w:semiHidden/>
    <w:qFormat/>
    <w:rsid w:val="00E02D8D"/>
  </w:style>
  <w:style w:type="character" w:customStyle="1" w:styleId="KommentarthemaZchn">
    <w:name w:val="Kommentarthema Zchn"/>
    <w:basedOn w:val="KommentartextZchn"/>
    <w:link w:val="Kommentarthema"/>
    <w:semiHidden/>
    <w:qFormat/>
    <w:rsid w:val="00E02D8D"/>
    <w:rPr>
      <w:b/>
      <w:bCs/>
      <w:sz w:val="20"/>
      <w:szCs w:val="20"/>
    </w:rPr>
  </w:style>
  <w:style w:type="character" w:customStyle="1" w:styleId="s1">
    <w:name w:val="s1"/>
    <w:basedOn w:val="Absatz-Standardschriftart"/>
    <w:qFormat/>
    <w:rsid w:val="00375941"/>
  </w:style>
  <w:style w:type="paragraph" w:customStyle="1" w:styleId="berschrift">
    <w:name w:val="Überschrift"/>
    <w:basedOn w:val="Standard"/>
    <w:next w:val="Textkrper"/>
    <w:qFormat/>
    <w:pPr>
      <w:keepNext/>
      <w:spacing w:before="240" w:after="120"/>
    </w:pPr>
    <w:rPr>
      <w:rFonts w:ascii="Liberation Sans" w:eastAsia="Arial Unicode MS" w:hAnsi="Liberation Sans" w:cs="Arial Unicode MS"/>
      <w:sz w:val="28"/>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rPr>
  </w:style>
  <w:style w:type="paragraph" w:customStyle="1" w:styleId="Verzeichnis">
    <w:name w:val="Verzeichnis"/>
    <w:basedOn w:val="Standard"/>
    <w:qFormat/>
    <w:pPr>
      <w:suppressLineNumbers/>
    </w:pPr>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qFormat/>
    <w:rsid w:val="00CC67A4"/>
    <w:pPr>
      <w:ind w:left="1134" w:right="1133"/>
      <w:jc w:val="both"/>
    </w:pPr>
    <w:rPr>
      <w:rFonts w:ascii="Verdana" w:hAnsi="Verdana"/>
      <w:sz w:val="20"/>
    </w:rPr>
  </w:style>
  <w:style w:type="paragraph" w:customStyle="1" w:styleId="companyname">
    <w:name w:val="companyname"/>
    <w:basedOn w:val="Standard"/>
    <w:qFormat/>
    <w:rsid w:val="00CC67A4"/>
    <w:pPr>
      <w:spacing w:beforeAutospacing="1" w:afterAutospacing="1"/>
    </w:pPr>
  </w:style>
  <w:style w:type="paragraph" w:customStyle="1" w:styleId="street">
    <w:name w:val="street"/>
    <w:basedOn w:val="Standard"/>
    <w:qFormat/>
    <w:rsid w:val="00CC67A4"/>
    <w:pPr>
      <w:spacing w:beforeAutospacing="1" w:afterAutospacing="1"/>
    </w:pPr>
  </w:style>
  <w:style w:type="paragraph" w:customStyle="1" w:styleId="city">
    <w:name w:val="city"/>
    <w:basedOn w:val="Standard"/>
    <w:qFormat/>
    <w:rsid w:val="00CC67A4"/>
    <w:pPr>
      <w:spacing w:beforeAutospacing="1" w:afterAutospacing="1"/>
    </w:pPr>
  </w:style>
  <w:style w:type="paragraph" w:styleId="Textkrper2">
    <w:name w:val="Body Text 2"/>
    <w:basedOn w:val="Standard"/>
    <w:link w:val="Textkrper2Zchn"/>
    <w:qFormat/>
    <w:rsid w:val="00390034"/>
    <w:pPr>
      <w:jc w:val="both"/>
    </w:pPr>
    <w:rPr>
      <w:rFonts w:ascii="Verdana" w:hAnsi="Verdana"/>
      <w:b/>
      <w:sz w:val="22"/>
    </w:rPr>
  </w:style>
  <w:style w:type="paragraph" w:styleId="StandardWeb">
    <w:name w:val="Normal (Web)"/>
    <w:basedOn w:val="Standard"/>
    <w:uiPriority w:val="99"/>
    <w:qFormat/>
    <w:rsid w:val="008361FF"/>
    <w:pPr>
      <w:spacing w:before="2" w:after="2"/>
    </w:pPr>
    <w:rPr>
      <w:rFonts w:ascii="Times" w:eastAsiaTheme="minorHAnsi" w:hAnsi="Times"/>
      <w:sz w:val="20"/>
    </w:rPr>
  </w:style>
  <w:style w:type="paragraph" w:styleId="Sprechblasentext">
    <w:name w:val="Balloon Text"/>
    <w:basedOn w:val="Standard"/>
    <w:link w:val="SprechblasentextZchn"/>
    <w:qFormat/>
    <w:rsid w:val="005A33E7"/>
    <w:rPr>
      <w:rFonts w:ascii="Lucida Grande" w:hAnsi="Lucida Grande"/>
      <w:sz w:val="18"/>
      <w:szCs w:val="18"/>
    </w:rPr>
  </w:style>
  <w:style w:type="paragraph" w:styleId="Kommentartext">
    <w:name w:val="annotation text"/>
    <w:basedOn w:val="Standard"/>
    <w:link w:val="KommentartextZchn"/>
    <w:semiHidden/>
    <w:unhideWhenUsed/>
    <w:qFormat/>
    <w:rsid w:val="00E02D8D"/>
  </w:style>
  <w:style w:type="paragraph" w:styleId="Kommentarthema">
    <w:name w:val="annotation subject"/>
    <w:basedOn w:val="Kommentartext"/>
    <w:link w:val="KommentarthemaZchn"/>
    <w:semiHidden/>
    <w:unhideWhenUsed/>
    <w:qFormat/>
    <w:rsid w:val="00E02D8D"/>
    <w:rPr>
      <w:b/>
      <w:bCs/>
      <w:sz w:val="20"/>
      <w:szCs w:val="20"/>
    </w:rPr>
  </w:style>
  <w:style w:type="paragraph" w:customStyle="1" w:styleId="p1">
    <w:name w:val="p1"/>
    <w:basedOn w:val="Standard"/>
    <w:qFormat/>
    <w:rsid w:val="00375941"/>
    <w:rPr>
      <w:rFonts w:ascii="Calibri" w:hAnsi="Calibri"/>
      <w:sz w:val="17"/>
      <w:szCs w:val="17"/>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montagepoint.rameder.de/" TargetMode="External"/><Relationship Id="rId13" Type="http://schemas.openxmlformats.org/officeDocument/2006/relationships/hyperlink" Target="mailto:j.waldmann@kupplung.de"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kupplung.de/kundenservice/serviceformulare.html" TargetMode="External"/><Relationship Id="rId12" Type="http://schemas.openxmlformats.org/officeDocument/2006/relationships/hyperlink" Target="http://plus.google.com/+rameder"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www.kupplung.de/" TargetMode="External"/><Relationship Id="rId11" Type="http://schemas.openxmlformats.org/officeDocument/2006/relationships/hyperlink" Target="http://www.facebook.com/rameder.de"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kupplung.de/magazin/" TargetMode="External"/><Relationship Id="rId4" Type="http://schemas.openxmlformats.org/officeDocument/2006/relationships/footnotes" Target="footnotes.xml"/><Relationship Id="rId9" Type="http://schemas.openxmlformats.org/officeDocument/2006/relationships/hyperlink" Target="https://www.kupplung.de/"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405</Words>
  <Characters>2553</Characters>
  <Application>Microsoft Office Word</Application>
  <DocSecurity>0</DocSecurity>
  <Lines>21</Lines>
  <Paragraphs>5</Paragraphs>
  <ScaleCrop>false</ScaleCrop>
  <Company>Rameder</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dc:description/>
  <cp:lastModifiedBy>Nadja Gerstacker</cp:lastModifiedBy>
  <cp:revision>10</cp:revision>
  <cp:lastPrinted>2017-05-09T14:10:00Z</cp:lastPrinted>
  <dcterms:created xsi:type="dcterms:W3CDTF">2017-05-16T11:32:00Z</dcterms:created>
  <dcterms:modified xsi:type="dcterms:W3CDTF">2017-05-29T09:20:00Z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Rameder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