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D986B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15DD1684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5DB59108" w14:textId="11872653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A02C48">
        <w:rPr>
          <w:rFonts w:ascii="Arial" w:hAnsi="Arial" w:cs="Tahoma"/>
          <w:b/>
          <w:bCs/>
          <w:sz w:val="28"/>
        </w:rPr>
        <w:t>09</w:t>
      </w:r>
      <w:r w:rsidR="00897283" w:rsidRPr="004C0C2A">
        <w:rPr>
          <w:rFonts w:ascii="Arial" w:hAnsi="Arial" w:cs="Tahoma"/>
          <w:b/>
          <w:bCs/>
          <w:sz w:val="28"/>
        </w:rPr>
        <w:t>/</w:t>
      </w:r>
      <w:r w:rsidR="004C0C2A" w:rsidRPr="004C0C2A">
        <w:rPr>
          <w:rFonts w:ascii="Arial" w:hAnsi="Arial" w:cs="Tahoma"/>
          <w:b/>
          <w:bCs/>
          <w:sz w:val="28"/>
        </w:rPr>
        <w:t>I</w:t>
      </w:r>
    </w:p>
    <w:p w14:paraId="1989B9E6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3AD65CD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53EFC4FF" w14:textId="2C3E6839" w:rsidR="00107159" w:rsidRDefault="00107159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Selbst ist der Mann – oder die Frau</w:t>
      </w:r>
    </w:p>
    <w:p w14:paraId="0200B4BE" w14:textId="374849B7" w:rsidR="005435B1" w:rsidRDefault="00AE4211" w:rsidP="005435B1">
      <w:pPr>
        <w:ind w:firstLine="680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 </w:t>
      </w:r>
      <w:r w:rsidR="007519A9">
        <w:rPr>
          <w:rFonts w:ascii="Arial" w:hAnsi="Arial"/>
          <w:b/>
          <w:sz w:val="22"/>
        </w:rPr>
        <w:t xml:space="preserve">hat den cleveren Bremsflüssigkeits-Tester </w:t>
      </w:r>
      <w:r w:rsidR="00911177">
        <w:rPr>
          <w:rFonts w:ascii="Arial" w:hAnsi="Arial"/>
          <w:b/>
          <w:sz w:val="22"/>
        </w:rPr>
        <w:t xml:space="preserve">Check-Pen </w:t>
      </w:r>
      <w:r w:rsidR="007519A9">
        <w:rPr>
          <w:rFonts w:ascii="Arial" w:hAnsi="Arial"/>
          <w:b/>
          <w:sz w:val="22"/>
        </w:rPr>
        <w:t>im Programm</w:t>
      </w:r>
    </w:p>
    <w:p w14:paraId="70227B5E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1454CEE" w14:textId="58B8D0C7" w:rsidR="00953D46" w:rsidRDefault="00107159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Gerade bei etwas älteren Fahrzeugen –</w:t>
      </w:r>
      <w:r w:rsidR="0024639E">
        <w:rPr>
          <w:rFonts w:ascii="Arial" w:hAnsi="Arial"/>
          <w:sz w:val="22"/>
          <w:szCs w:val="22"/>
        </w:rPr>
        <w:t xml:space="preserve"> vor allem</w:t>
      </w:r>
      <w:r w:rsidR="00AC4C5A">
        <w:rPr>
          <w:rFonts w:ascii="Arial" w:hAnsi="Arial"/>
          <w:sz w:val="22"/>
          <w:szCs w:val="22"/>
        </w:rPr>
        <w:t xml:space="preserve"> auch bei </w:t>
      </w:r>
      <w:proofErr w:type="spellStart"/>
      <w:r>
        <w:rPr>
          <w:rFonts w:ascii="Arial" w:hAnsi="Arial"/>
          <w:sz w:val="22"/>
          <w:szCs w:val="22"/>
        </w:rPr>
        <w:t>Youngtimer</w:t>
      </w:r>
      <w:r w:rsidR="00AC4C5A">
        <w:rPr>
          <w:rFonts w:ascii="Arial" w:hAnsi="Arial"/>
          <w:sz w:val="22"/>
          <w:szCs w:val="22"/>
        </w:rPr>
        <w:t>n</w:t>
      </w:r>
      <w:proofErr w:type="spellEnd"/>
      <w:r>
        <w:rPr>
          <w:rFonts w:ascii="Arial" w:hAnsi="Arial"/>
          <w:sz w:val="22"/>
          <w:szCs w:val="22"/>
        </w:rPr>
        <w:t xml:space="preserve"> – wird gern</w:t>
      </w:r>
      <w:r w:rsidR="00970BC1">
        <w:rPr>
          <w:rFonts w:ascii="Arial" w:hAnsi="Arial"/>
          <w:sz w:val="22"/>
          <w:szCs w:val="22"/>
        </w:rPr>
        <w:t xml:space="preserve">e an der Wartung gespart. Darunter leiden nicht nur Zuverlässigkeit und Komfort, sondern auch die Sicherheit. Wer </w:t>
      </w:r>
      <w:r w:rsidR="00AC4C5A">
        <w:rPr>
          <w:rFonts w:ascii="Arial" w:hAnsi="Arial"/>
          <w:sz w:val="22"/>
          <w:szCs w:val="22"/>
        </w:rPr>
        <w:t xml:space="preserve">als Autofahrer </w:t>
      </w:r>
      <w:r w:rsidR="00970BC1">
        <w:rPr>
          <w:rFonts w:ascii="Arial" w:hAnsi="Arial"/>
          <w:sz w:val="22"/>
          <w:szCs w:val="22"/>
        </w:rPr>
        <w:t xml:space="preserve">trotzdem aufs Geld schauen muss, kann viele Dinge selbst überprüfen. So ermöglicht der clevere Check-Pen von </w:t>
      </w:r>
      <w:proofErr w:type="spellStart"/>
      <w:r w:rsidR="00970BC1" w:rsidRPr="009B7A0A">
        <w:rPr>
          <w:rFonts w:ascii="Arial" w:hAnsi="Arial"/>
          <w:b/>
          <w:sz w:val="22"/>
          <w:szCs w:val="22"/>
        </w:rPr>
        <w:t>Rameder</w:t>
      </w:r>
      <w:proofErr w:type="spellEnd"/>
      <w:r w:rsidR="00970BC1">
        <w:rPr>
          <w:rFonts w:ascii="Arial" w:hAnsi="Arial"/>
          <w:sz w:val="22"/>
          <w:szCs w:val="22"/>
        </w:rPr>
        <w:t xml:space="preserve"> die zuverlä</w:t>
      </w:r>
      <w:r w:rsidR="00C770CF">
        <w:rPr>
          <w:rFonts w:ascii="Arial" w:hAnsi="Arial"/>
          <w:sz w:val="22"/>
          <w:szCs w:val="22"/>
        </w:rPr>
        <w:t xml:space="preserve">ssige und einfache Prüfung der </w:t>
      </w:r>
      <w:bookmarkStart w:id="0" w:name="_GoBack"/>
      <w:bookmarkEnd w:id="0"/>
      <w:r w:rsidR="00970BC1">
        <w:rPr>
          <w:rFonts w:ascii="Arial" w:hAnsi="Arial"/>
          <w:sz w:val="22"/>
          <w:szCs w:val="22"/>
        </w:rPr>
        <w:t xml:space="preserve">Bremsflüssigkeit. </w:t>
      </w:r>
      <w:r w:rsidR="009B7A0A">
        <w:rPr>
          <w:rFonts w:ascii="Arial" w:hAnsi="Arial"/>
          <w:sz w:val="22"/>
          <w:szCs w:val="22"/>
        </w:rPr>
        <w:t xml:space="preserve">Erhältlich ist er im hauseigenen Online-Shop </w:t>
      </w:r>
      <w:hyperlink r:id="rId7" w:history="1">
        <w:r w:rsidR="009B7A0A" w:rsidRPr="00AE060F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9B7A0A">
        <w:rPr>
          <w:rFonts w:ascii="Arial" w:hAnsi="Arial"/>
          <w:sz w:val="22"/>
          <w:szCs w:val="22"/>
        </w:rPr>
        <w:t xml:space="preserve"> schon für 38,99 Euro.</w:t>
      </w:r>
    </w:p>
    <w:p w14:paraId="266B79FB" w14:textId="77777777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3C2EF9D" w14:textId="51245916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Einfach die Schutzkappe abnehmen, Messfühler in die Bremsflüssigkeit halten und schon zeigt eine der drei integrierten LEDs unmissverständlich de</w:t>
      </w:r>
      <w:r w:rsidR="00DC7F4D">
        <w:rPr>
          <w:rFonts w:ascii="Arial" w:hAnsi="Arial"/>
          <w:sz w:val="22"/>
          <w:szCs w:val="22"/>
        </w:rPr>
        <w:t>ren Zustand an:</w:t>
      </w:r>
      <w:r>
        <w:rPr>
          <w:rFonts w:ascii="Arial" w:hAnsi="Arial"/>
          <w:sz w:val="22"/>
          <w:szCs w:val="22"/>
        </w:rPr>
        <w:t xml:space="preserve"> Grün bedeutet kein nennenswerter Wasseranteil, Gelb heißt weniger als 1 % und Rot steht für „jetzt ist es allerhöchste Eisenbahn“ in Bezug auf den Austausch – denn dann sind bereits mehr als 3 % H</w:t>
      </w:r>
      <w:r w:rsidRPr="00953D46">
        <w:rPr>
          <w:rFonts w:ascii="Arial" w:hAnsi="Arial"/>
          <w:sz w:val="22"/>
          <w:szCs w:val="22"/>
          <w:vertAlign w:val="subscript"/>
        </w:rPr>
        <w:t>2</w:t>
      </w:r>
      <w:r>
        <w:rPr>
          <w:rFonts w:ascii="Arial" w:hAnsi="Arial"/>
          <w:sz w:val="22"/>
          <w:szCs w:val="22"/>
        </w:rPr>
        <w:t xml:space="preserve">0 an Bord. </w:t>
      </w:r>
      <w:r w:rsidR="00970BC1">
        <w:rPr>
          <w:rFonts w:ascii="Arial" w:hAnsi="Arial"/>
          <w:sz w:val="22"/>
          <w:szCs w:val="22"/>
        </w:rPr>
        <w:t>Doch warum ist das überhaupt problematisch?</w:t>
      </w:r>
    </w:p>
    <w:p w14:paraId="52110C75" w14:textId="77777777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45443BB" w14:textId="67CA1D51" w:rsidR="00107159" w:rsidRDefault="00107159" w:rsidP="001071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Bremsflüssigkeit ist hygroskopisch, das heißt, sie nimmt Wasser beispielsweise aus der Luft auf und löst es vollständig. Das ist auch notwendig, da tropfenförmiges Wasser zu Korrosion, Frostschäden </w:t>
      </w:r>
      <w:r w:rsidR="0024639E">
        <w:rPr>
          <w:rFonts w:ascii="Arial" w:hAnsi="Arial"/>
          <w:sz w:val="22"/>
          <w:szCs w:val="22"/>
        </w:rPr>
        <w:t xml:space="preserve">oder sogar </w:t>
      </w:r>
      <w:r>
        <w:rPr>
          <w:rFonts w:ascii="Arial" w:hAnsi="Arial"/>
          <w:sz w:val="22"/>
          <w:szCs w:val="22"/>
        </w:rPr>
        <w:t xml:space="preserve">zum Ausfall der Bremsanlage durch </w:t>
      </w:r>
      <w:r w:rsidR="0024639E">
        <w:rPr>
          <w:rFonts w:ascii="Arial" w:hAnsi="Arial"/>
          <w:sz w:val="22"/>
          <w:szCs w:val="22"/>
        </w:rPr>
        <w:t>lokale Dampfblasen führen kann</w:t>
      </w:r>
      <w:r>
        <w:rPr>
          <w:rFonts w:ascii="Arial" w:hAnsi="Arial"/>
          <w:sz w:val="22"/>
          <w:szCs w:val="22"/>
        </w:rPr>
        <w:t>. Steigt der Anteil an gelöstem Wa</w:t>
      </w:r>
      <w:r w:rsidR="0024639E">
        <w:rPr>
          <w:rFonts w:ascii="Arial" w:hAnsi="Arial"/>
          <w:sz w:val="22"/>
          <w:szCs w:val="22"/>
        </w:rPr>
        <w:t>sser aber auf über 3 % wird es jedoch</w:t>
      </w:r>
      <w:r>
        <w:rPr>
          <w:rFonts w:ascii="Arial" w:hAnsi="Arial"/>
          <w:sz w:val="22"/>
          <w:szCs w:val="22"/>
        </w:rPr>
        <w:t xml:space="preserve"> kritisch. Dampfblasen können bei großer Hitze entstehen und da sie anders als Flüssigkeiten kompressibel sind, fehlt es </w:t>
      </w:r>
      <w:r w:rsidR="00AC4C5A">
        <w:rPr>
          <w:rFonts w:ascii="Arial" w:hAnsi="Arial"/>
          <w:sz w:val="22"/>
          <w:szCs w:val="22"/>
        </w:rPr>
        <w:t>d</w:t>
      </w:r>
      <w:r>
        <w:rPr>
          <w:rFonts w:ascii="Arial" w:hAnsi="Arial"/>
          <w:sz w:val="22"/>
          <w:szCs w:val="22"/>
        </w:rPr>
        <w:t>an</w:t>
      </w:r>
      <w:r w:rsidR="00AC4C5A">
        <w:rPr>
          <w:rFonts w:ascii="Arial" w:hAnsi="Arial"/>
          <w:sz w:val="22"/>
          <w:szCs w:val="22"/>
        </w:rPr>
        <w:t>n im System an</w:t>
      </w:r>
      <w:r>
        <w:rPr>
          <w:rFonts w:ascii="Arial" w:hAnsi="Arial"/>
          <w:sz w:val="22"/>
          <w:szCs w:val="22"/>
        </w:rPr>
        <w:t xml:space="preserve"> Druck</w:t>
      </w:r>
      <w:r w:rsidR="00AC4C5A">
        <w:rPr>
          <w:rFonts w:ascii="Arial" w:hAnsi="Arial"/>
          <w:sz w:val="22"/>
          <w:szCs w:val="22"/>
        </w:rPr>
        <w:t xml:space="preserve"> und somit auch an Bremswirkung.</w:t>
      </w:r>
    </w:p>
    <w:p w14:paraId="7E2D26B5" w14:textId="77777777" w:rsidR="00953D46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1A3F14F" w14:textId="77777777" w:rsidR="00953D46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B95F349" w14:textId="77777777" w:rsidR="00DA7DFF" w:rsidRPr="009A3CEE" w:rsidRDefault="00DA7DFF" w:rsidP="009A3CEE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2F0EFE0C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D34DA83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FAFD0B9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6E709DF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5872807C" w14:textId="7944A114" w:rsidR="004500A8" w:rsidRDefault="00B55441" w:rsidP="004500A8">
      <w:pPr>
        <w:ind w:left="680"/>
        <w:jc w:val="both"/>
        <w:rPr>
          <w:rStyle w:val="Lin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4C0C2A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4C0C2A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3BB7F209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1ACD06B5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687138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704668D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EDF0086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C23CB3B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43852E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FD131CD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7703CB2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7D54D7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C770CF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FF8D6" w14:textId="77777777" w:rsidR="003D2C66" w:rsidRDefault="003D2C66">
      <w:r>
        <w:separator/>
      </w:r>
    </w:p>
  </w:endnote>
  <w:endnote w:type="continuationSeparator" w:id="0">
    <w:p w14:paraId="2A3122E1" w14:textId="77777777" w:rsidR="003D2C66" w:rsidRDefault="003D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60656" w14:textId="77777777" w:rsidR="00970BC1" w:rsidRDefault="00970BC1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F8896" w14:textId="77777777" w:rsidR="003D2C66" w:rsidRDefault="003D2C66">
      <w:r>
        <w:separator/>
      </w:r>
    </w:p>
  </w:footnote>
  <w:footnote w:type="continuationSeparator" w:id="0">
    <w:p w14:paraId="63587D27" w14:textId="77777777" w:rsidR="003D2C66" w:rsidRDefault="003D2C6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321F" w14:textId="77777777" w:rsidR="00970BC1" w:rsidRDefault="00970BC1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D4C6AB" wp14:editId="41D644A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5D69"/>
    <w:rsid w:val="00006C37"/>
    <w:rsid w:val="0001199E"/>
    <w:rsid w:val="00013252"/>
    <w:rsid w:val="0001336E"/>
    <w:rsid w:val="00035FD5"/>
    <w:rsid w:val="00042868"/>
    <w:rsid w:val="00044980"/>
    <w:rsid w:val="0005215D"/>
    <w:rsid w:val="00063C72"/>
    <w:rsid w:val="00077BCA"/>
    <w:rsid w:val="00091938"/>
    <w:rsid w:val="00091F65"/>
    <w:rsid w:val="000A292D"/>
    <w:rsid w:val="000A687D"/>
    <w:rsid w:val="000B10E9"/>
    <w:rsid w:val="000B4465"/>
    <w:rsid w:val="000C5A94"/>
    <w:rsid w:val="000D3E36"/>
    <w:rsid w:val="000E0176"/>
    <w:rsid w:val="000E4921"/>
    <w:rsid w:val="000F1B43"/>
    <w:rsid w:val="00101158"/>
    <w:rsid w:val="00102E21"/>
    <w:rsid w:val="0010471A"/>
    <w:rsid w:val="00107159"/>
    <w:rsid w:val="00120758"/>
    <w:rsid w:val="00125463"/>
    <w:rsid w:val="00130786"/>
    <w:rsid w:val="00140C5A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4639E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77D"/>
    <w:rsid w:val="002F79CA"/>
    <w:rsid w:val="00310898"/>
    <w:rsid w:val="00311145"/>
    <w:rsid w:val="00331B56"/>
    <w:rsid w:val="003526EC"/>
    <w:rsid w:val="00356796"/>
    <w:rsid w:val="00373FB1"/>
    <w:rsid w:val="003828AF"/>
    <w:rsid w:val="00390C71"/>
    <w:rsid w:val="003921C7"/>
    <w:rsid w:val="003B061F"/>
    <w:rsid w:val="003B08B1"/>
    <w:rsid w:val="003B2B49"/>
    <w:rsid w:val="003B3DF9"/>
    <w:rsid w:val="003C410E"/>
    <w:rsid w:val="003D2C66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C0C2A"/>
    <w:rsid w:val="004C2013"/>
    <w:rsid w:val="004E1BD1"/>
    <w:rsid w:val="004E20B0"/>
    <w:rsid w:val="004E6720"/>
    <w:rsid w:val="00501459"/>
    <w:rsid w:val="005130EC"/>
    <w:rsid w:val="00514C8E"/>
    <w:rsid w:val="005239F7"/>
    <w:rsid w:val="00530138"/>
    <w:rsid w:val="00543161"/>
    <w:rsid w:val="005435B1"/>
    <w:rsid w:val="00553056"/>
    <w:rsid w:val="00561996"/>
    <w:rsid w:val="005627AC"/>
    <w:rsid w:val="005627F1"/>
    <w:rsid w:val="00564348"/>
    <w:rsid w:val="005735F9"/>
    <w:rsid w:val="00573AA2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2966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519A9"/>
    <w:rsid w:val="00760297"/>
    <w:rsid w:val="007613E0"/>
    <w:rsid w:val="00761E2A"/>
    <w:rsid w:val="00767D16"/>
    <w:rsid w:val="00786DA0"/>
    <w:rsid w:val="007A1B03"/>
    <w:rsid w:val="007A1DAC"/>
    <w:rsid w:val="007A61E2"/>
    <w:rsid w:val="007B1F62"/>
    <w:rsid w:val="007B7766"/>
    <w:rsid w:val="007D2994"/>
    <w:rsid w:val="007D3C5B"/>
    <w:rsid w:val="007F0B90"/>
    <w:rsid w:val="007F124B"/>
    <w:rsid w:val="00801B74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135"/>
    <w:rsid w:val="00887632"/>
    <w:rsid w:val="00892331"/>
    <w:rsid w:val="00897283"/>
    <w:rsid w:val="008A1D7F"/>
    <w:rsid w:val="008A2D49"/>
    <w:rsid w:val="008B0E52"/>
    <w:rsid w:val="008C6467"/>
    <w:rsid w:val="008D4D8A"/>
    <w:rsid w:val="008E27C1"/>
    <w:rsid w:val="008E7568"/>
    <w:rsid w:val="008E7C43"/>
    <w:rsid w:val="008F0009"/>
    <w:rsid w:val="008F458D"/>
    <w:rsid w:val="009049E6"/>
    <w:rsid w:val="009062E9"/>
    <w:rsid w:val="00911177"/>
    <w:rsid w:val="00926C7F"/>
    <w:rsid w:val="00932574"/>
    <w:rsid w:val="00935C55"/>
    <w:rsid w:val="00937893"/>
    <w:rsid w:val="009449D0"/>
    <w:rsid w:val="00953D46"/>
    <w:rsid w:val="00954F30"/>
    <w:rsid w:val="00961AD6"/>
    <w:rsid w:val="00970BC1"/>
    <w:rsid w:val="00974BF7"/>
    <w:rsid w:val="009A3CEE"/>
    <w:rsid w:val="009B7A0A"/>
    <w:rsid w:val="009C75E1"/>
    <w:rsid w:val="009E6346"/>
    <w:rsid w:val="009F05D4"/>
    <w:rsid w:val="00A02C48"/>
    <w:rsid w:val="00A075AA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4C5A"/>
    <w:rsid w:val="00AC5307"/>
    <w:rsid w:val="00AC787D"/>
    <w:rsid w:val="00AD1C5B"/>
    <w:rsid w:val="00AD75D8"/>
    <w:rsid w:val="00AE298F"/>
    <w:rsid w:val="00AE4211"/>
    <w:rsid w:val="00AF21D3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4509D"/>
    <w:rsid w:val="00C50DB8"/>
    <w:rsid w:val="00C770CF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3DA9"/>
    <w:rsid w:val="00D4761B"/>
    <w:rsid w:val="00D619AE"/>
    <w:rsid w:val="00D650B8"/>
    <w:rsid w:val="00D66FAE"/>
    <w:rsid w:val="00D70BB8"/>
    <w:rsid w:val="00D74A4B"/>
    <w:rsid w:val="00D80C42"/>
    <w:rsid w:val="00D859E0"/>
    <w:rsid w:val="00D96A24"/>
    <w:rsid w:val="00DA70C8"/>
    <w:rsid w:val="00DA7DFF"/>
    <w:rsid w:val="00DC16DA"/>
    <w:rsid w:val="00DC1A5A"/>
    <w:rsid w:val="00DC2443"/>
    <w:rsid w:val="00DC4A32"/>
    <w:rsid w:val="00DC7F4D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C7B06"/>
    <w:rsid w:val="00EC7C2E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E9F8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1938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2241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10</cp:revision>
  <cp:lastPrinted>2016-03-01T08:47:00Z</cp:lastPrinted>
  <dcterms:created xsi:type="dcterms:W3CDTF">2016-02-23T10:53:00Z</dcterms:created>
  <dcterms:modified xsi:type="dcterms:W3CDTF">2016-03-01T08:47:00Z</dcterms:modified>
</cp:coreProperties>
</file>